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DBA3" w14:textId="77777777" w:rsidR="00B82B47" w:rsidRDefault="00B82B47" w:rsidP="00B82B47">
      <w:pPr>
        <w:pStyle w:val="Heading1"/>
        <w:ind w:left="336"/>
      </w:pPr>
      <w:r>
        <w:t>Zał</w:t>
      </w:r>
      <w:r>
        <w:rPr>
          <w:b w:val="0"/>
        </w:rPr>
        <w:t>ą</w:t>
      </w:r>
      <w:r>
        <w:t>cznik nr</w:t>
      </w:r>
      <w:r>
        <w:rPr>
          <w:spacing w:val="-2"/>
        </w:rPr>
        <w:t xml:space="preserve"> </w:t>
      </w:r>
      <w:r>
        <w:t>6</w:t>
      </w:r>
    </w:p>
    <w:p w14:paraId="3692A1C1" w14:textId="77777777" w:rsidR="00B82B47" w:rsidRDefault="00B82B47" w:rsidP="00B82B47">
      <w:pPr>
        <w:ind w:left="322"/>
        <w:rPr>
          <w:b/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Prezesa Zarządu</w:t>
      </w:r>
      <w:r>
        <w:rPr>
          <w:spacing w:val="-1"/>
          <w:sz w:val="24"/>
        </w:rPr>
        <w:t xml:space="preserve"> </w:t>
      </w:r>
      <w:r>
        <w:rPr>
          <w:sz w:val="24"/>
        </w:rPr>
        <w:t>Spółki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Spółka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o.o.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Złocieńcu</w:t>
      </w:r>
    </w:p>
    <w:p w14:paraId="32544308" w14:textId="77777777" w:rsidR="00B82B47" w:rsidRDefault="00B82B47" w:rsidP="00B82B47">
      <w:pPr>
        <w:pStyle w:val="BodyText"/>
        <w:rPr>
          <w:b/>
          <w:sz w:val="29"/>
        </w:rPr>
      </w:pPr>
    </w:p>
    <w:p w14:paraId="659C532F" w14:textId="77777777" w:rsidR="00B82B47" w:rsidRDefault="00B82B47" w:rsidP="00B82B47">
      <w:pPr>
        <w:pStyle w:val="BodyText"/>
        <w:ind w:left="322"/>
      </w:pPr>
      <w:r>
        <w:t>Data</w:t>
      </w:r>
      <w:r>
        <w:rPr>
          <w:spacing w:val="-1"/>
        </w:rPr>
        <w:t xml:space="preserve"> </w:t>
      </w:r>
      <w:r>
        <w:t>...................................................</w:t>
      </w:r>
    </w:p>
    <w:p w14:paraId="393024A4" w14:textId="77777777" w:rsidR="00B82B47" w:rsidRDefault="00B82B47" w:rsidP="00B82B47">
      <w:pPr>
        <w:pStyle w:val="BodyText"/>
        <w:rPr>
          <w:sz w:val="26"/>
        </w:rPr>
      </w:pPr>
    </w:p>
    <w:p w14:paraId="06FA7702" w14:textId="77777777" w:rsidR="00B82B47" w:rsidRDefault="00B82B47" w:rsidP="00B82B47">
      <w:pPr>
        <w:pStyle w:val="BodyText"/>
        <w:rPr>
          <w:sz w:val="26"/>
        </w:rPr>
      </w:pPr>
    </w:p>
    <w:p w14:paraId="51B42985" w14:textId="77777777" w:rsidR="00B82B47" w:rsidRDefault="00B82B47" w:rsidP="00B82B47">
      <w:pPr>
        <w:pStyle w:val="BodyText"/>
        <w:rPr>
          <w:sz w:val="35"/>
        </w:rPr>
      </w:pPr>
    </w:p>
    <w:p w14:paraId="07A9AA16" w14:textId="77777777" w:rsidR="00B82B47" w:rsidRDefault="00B82B47" w:rsidP="00B82B47">
      <w:pPr>
        <w:tabs>
          <w:tab w:val="left" w:pos="0"/>
        </w:tabs>
        <w:ind w:right="-49"/>
        <w:jc w:val="center"/>
        <w:rPr>
          <w:b/>
          <w:sz w:val="28"/>
        </w:rPr>
      </w:pPr>
      <w:r>
        <w:rPr>
          <w:b/>
          <w:sz w:val="28"/>
        </w:rPr>
        <w:t>Komunikat Rady Nadzorczej ZC Spółki z o.o. w Złocieńcu</w:t>
      </w:r>
    </w:p>
    <w:p w14:paraId="12EECE82" w14:textId="77777777" w:rsidR="00B82B47" w:rsidRDefault="00B82B47" w:rsidP="00B82B47">
      <w:pPr>
        <w:pStyle w:val="BodyText"/>
        <w:jc w:val="both"/>
        <w:rPr>
          <w:b/>
          <w:sz w:val="26"/>
        </w:rPr>
      </w:pPr>
    </w:p>
    <w:p w14:paraId="6E7513C3" w14:textId="77777777" w:rsidR="00B82B47" w:rsidRDefault="00B82B47" w:rsidP="00B82B47">
      <w:pPr>
        <w:pStyle w:val="BodyText"/>
        <w:ind w:left="331" w:right="5" w:hanging="10"/>
        <w:jc w:val="both"/>
      </w:pPr>
      <w:r>
        <w:t>Rada</w:t>
      </w:r>
      <w:r>
        <w:rPr>
          <w:spacing w:val="8"/>
        </w:rPr>
        <w:t xml:space="preserve"> </w:t>
      </w:r>
      <w:r>
        <w:t>Nadzorcza</w:t>
      </w:r>
      <w:r>
        <w:rPr>
          <w:spacing w:val="8"/>
        </w:rPr>
        <w:t xml:space="preserve"> </w:t>
      </w:r>
      <w:r>
        <w:t>ZC Spółki z o.o. w Złocieńcu</w:t>
      </w:r>
      <w:r>
        <w:rPr>
          <w:spacing w:val="9"/>
        </w:rPr>
        <w:t xml:space="preserve"> </w:t>
      </w:r>
      <w:r>
        <w:t>zgodnie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§22</w:t>
      </w:r>
      <w:r>
        <w:rPr>
          <w:spacing w:val="7"/>
        </w:rPr>
        <w:t xml:space="preserve"> </w:t>
      </w:r>
      <w:r>
        <w:t>Regulaminu</w:t>
      </w:r>
      <w:r>
        <w:rPr>
          <w:spacing w:val="11"/>
        </w:rPr>
        <w:t xml:space="preserve"> </w:t>
      </w:r>
      <w:r>
        <w:t>Konkursu</w:t>
      </w:r>
      <w:r>
        <w:rPr>
          <w:spacing w:val="9"/>
        </w:rPr>
        <w:t xml:space="preserve"> </w:t>
      </w:r>
      <w:r>
        <w:t>informuje,</w:t>
      </w:r>
      <w:r>
        <w:rPr>
          <w:spacing w:val="-57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Pan/Pani</w:t>
      </w:r>
    </w:p>
    <w:p w14:paraId="1C840512" w14:textId="77777777" w:rsidR="00B82B47" w:rsidRDefault="00B82B47" w:rsidP="00B82B47">
      <w:pPr>
        <w:pStyle w:val="BodyText"/>
        <w:jc w:val="both"/>
        <w:rPr>
          <w:sz w:val="28"/>
        </w:rPr>
      </w:pPr>
    </w:p>
    <w:p w14:paraId="0FC3464E" w14:textId="77777777" w:rsidR="00B82B47" w:rsidRDefault="00B82B47" w:rsidP="00B82B47">
      <w:pPr>
        <w:pStyle w:val="BodyText"/>
        <w:tabs>
          <w:tab w:val="left" w:leader="dot" w:pos="8586"/>
        </w:tabs>
        <w:ind w:left="322"/>
        <w:jc w:val="both"/>
      </w:pPr>
      <w:r>
        <w:t>................................................................</w:t>
      </w:r>
      <w:r>
        <w:rPr>
          <w:spacing w:val="-2"/>
        </w:rPr>
        <w:t xml:space="preserve"> </w:t>
      </w:r>
      <w:r>
        <w:t>zamieszkały</w:t>
      </w:r>
      <w:r>
        <w:tab/>
        <w:t>………w</w:t>
      </w:r>
    </w:p>
    <w:p w14:paraId="516CCBBE" w14:textId="77777777" w:rsidR="00B82B47" w:rsidRDefault="00B82B47" w:rsidP="00B82B47">
      <w:pPr>
        <w:pStyle w:val="BodyText"/>
        <w:ind w:left="322" w:right="743"/>
        <w:jc w:val="both"/>
      </w:pPr>
    </w:p>
    <w:p w14:paraId="55D114B5" w14:textId="77777777" w:rsidR="00B82B47" w:rsidRDefault="00B82B47" w:rsidP="00B82B47">
      <w:pPr>
        <w:pStyle w:val="BodyText"/>
        <w:ind w:left="322" w:right="-49"/>
        <w:jc w:val="both"/>
      </w:pPr>
      <w:r>
        <w:t xml:space="preserve">wyniku konkursu został/a powołany/a do pełnienia funkcji Prezesa Zarządu ZC spółki z </w:t>
      </w:r>
    </w:p>
    <w:p w14:paraId="5114580B" w14:textId="77777777" w:rsidR="00B82B47" w:rsidRDefault="00B82B47" w:rsidP="00B82B47">
      <w:pPr>
        <w:pStyle w:val="BodyText"/>
        <w:ind w:left="322" w:right="-49"/>
        <w:jc w:val="both"/>
      </w:pPr>
    </w:p>
    <w:p w14:paraId="1482743E" w14:textId="77777777" w:rsidR="00B82B47" w:rsidRDefault="00B82B47" w:rsidP="00B82B47">
      <w:pPr>
        <w:pStyle w:val="BodyText"/>
        <w:ind w:left="322" w:right="-49"/>
        <w:jc w:val="both"/>
      </w:pPr>
      <w:r>
        <w:t>o.o. w Złocieńcu od dnia ...................................................</w:t>
      </w:r>
    </w:p>
    <w:p w14:paraId="6BB2249F" w14:textId="77777777" w:rsidR="00B82B47" w:rsidRDefault="00B82B47" w:rsidP="00B82B47">
      <w:pPr>
        <w:pStyle w:val="BodyText"/>
        <w:rPr>
          <w:sz w:val="26"/>
        </w:rPr>
      </w:pPr>
    </w:p>
    <w:p w14:paraId="2C33C726" w14:textId="77777777" w:rsidR="00B82B47" w:rsidRDefault="00B82B47" w:rsidP="00B82B47">
      <w:pPr>
        <w:pStyle w:val="BodyText"/>
        <w:rPr>
          <w:sz w:val="26"/>
        </w:rPr>
      </w:pPr>
    </w:p>
    <w:p w14:paraId="596BB91F" w14:textId="77777777" w:rsidR="00B82B47" w:rsidRDefault="00B82B47" w:rsidP="00B82B47">
      <w:pPr>
        <w:pStyle w:val="BodyText"/>
        <w:rPr>
          <w:sz w:val="26"/>
        </w:rPr>
      </w:pPr>
    </w:p>
    <w:p w14:paraId="14A9BC92" w14:textId="77777777" w:rsidR="00B82B47" w:rsidRDefault="00B82B47" w:rsidP="00B82B47">
      <w:pPr>
        <w:pStyle w:val="BodyText"/>
        <w:rPr>
          <w:sz w:val="26"/>
        </w:rPr>
      </w:pPr>
    </w:p>
    <w:p w14:paraId="4EB3EC81" w14:textId="77777777" w:rsidR="00B82B47" w:rsidRDefault="00B82B47" w:rsidP="00B82B47">
      <w:pPr>
        <w:pStyle w:val="BodyText"/>
        <w:rPr>
          <w:sz w:val="26"/>
        </w:rPr>
      </w:pPr>
    </w:p>
    <w:p w14:paraId="6784E4EE" w14:textId="77777777" w:rsidR="00B82B47" w:rsidRDefault="00B82B47" w:rsidP="00B82B47">
      <w:pPr>
        <w:pStyle w:val="BodyText"/>
        <w:rPr>
          <w:sz w:val="26"/>
        </w:rPr>
      </w:pPr>
    </w:p>
    <w:p w14:paraId="704F7705" w14:textId="77777777" w:rsidR="00B82B47" w:rsidRDefault="00B82B47" w:rsidP="00B82B47">
      <w:pPr>
        <w:pStyle w:val="Heading1"/>
      </w:pPr>
      <w:r>
        <w:t>Podpisy</w:t>
      </w:r>
      <w:r>
        <w:rPr>
          <w:spacing w:val="-4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Nadzorczej</w:t>
      </w:r>
    </w:p>
    <w:p w14:paraId="3395DE9F" w14:textId="77777777" w:rsidR="00B82B47" w:rsidRDefault="00B82B47" w:rsidP="00B82B47">
      <w:pPr>
        <w:ind w:left="336"/>
        <w:rPr>
          <w:b/>
          <w:sz w:val="24"/>
        </w:rPr>
      </w:pPr>
    </w:p>
    <w:p w14:paraId="178A5181" w14:textId="77777777" w:rsidR="00B82B47" w:rsidRDefault="00B82B47" w:rsidP="00B82B47">
      <w:pPr>
        <w:ind w:left="336"/>
        <w:rPr>
          <w:b/>
          <w:sz w:val="24"/>
        </w:rPr>
      </w:pPr>
      <w:r>
        <w:rPr>
          <w:b/>
          <w:sz w:val="24"/>
        </w:rPr>
        <w:t>1. ……………………………………………</w:t>
      </w:r>
    </w:p>
    <w:p w14:paraId="3065903D" w14:textId="77777777" w:rsidR="00B82B47" w:rsidRDefault="00B82B47" w:rsidP="00B82B47">
      <w:pPr>
        <w:pStyle w:val="Heading1"/>
        <w:ind w:left="336"/>
      </w:pPr>
    </w:p>
    <w:p w14:paraId="435B4DD9" w14:textId="77777777" w:rsidR="00B82B47" w:rsidRDefault="00B82B47" w:rsidP="00B82B47">
      <w:pPr>
        <w:pStyle w:val="Heading1"/>
        <w:ind w:left="336"/>
      </w:pPr>
      <w:r>
        <w:t>2. …………………………………………….</w:t>
      </w:r>
    </w:p>
    <w:p w14:paraId="20C667EF" w14:textId="77777777" w:rsidR="00B82B47" w:rsidRDefault="00B82B47" w:rsidP="00B82B47">
      <w:pPr>
        <w:ind w:left="336"/>
        <w:rPr>
          <w:b/>
          <w:sz w:val="24"/>
        </w:rPr>
      </w:pPr>
    </w:p>
    <w:p w14:paraId="768DF717" w14:textId="77777777" w:rsidR="00B82B47" w:rsidRDefault="00B82B47" w:rsidP="00B82B47">
      <w:pPr>
        <w:ind w:left="336"/>
        <w:rPr>
          <w:b/>
          <w:sz w:val="24"/>
        </w:rPr>
      </w:pPr>
      <w:r>
        <w:rPr>
          <w:b/>
          <w:sz w:val="24"/>
        </w:rPr>
        <w:t>3. …………………………………………….</w:t>
      </w:r>
    </w:p>
    <w:p w14:paraId="3F4D2132" w14:textId="77777777" w:rsidR="00B82B47" w:rsidRDefault="00B82B47" w:rsidP="00B82B47">
      <w:pPr>
        <w:ind w:left="336"/>
        <w:rPr>
          <w:b/>
          <w:sz w:val="24"/>
        </w:rPr>
      </w:pPr>
    </w:p>
    <w:p w14:paraId="25480354" w14:textId="77777777" w:rsidR="005C66D9" w:rsidRDefault="005C66D9"/>
    <w:sectPr w:rsidR="005C66D9" w:rsidSect="00B82B47">
      <w:pgSz w:w="11910" w:h="16840"/>
      <w:pgMar w:top="1320" w:right="1240" w:bottom="1240" w:left="1080" w:header="0" w:footer="97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47"/>
    <w:rsid w:val="00421230"/>
    <w:rsid w:val="005C66D9"/>
    <w:rsid w:val="00927BC7"/>
    <w:rsid w:val="00B8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D188"/>
  <w15:chartTrackingRefBased/>
  <w15:docId w15:val="{DE6EB972-0903-4794-93BD-BA184DEF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2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l-PL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82B47"/>
    <w:pPr>
      <w:ind w:left="3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2B47"/>
    <w:rPr>
      <w:rFonts w:ascii="Times New Roman" w:eastAsia="Times New Roman" w:hAnsi="Times New Roman" w:cs="Times New Roman"/>
      <w:b/>
      <w:bCs/>
      <w:kern w:val="0"/>
      <w:sz w:val="24"/>
      <w:szCs w:val="24"/>
      <w:lang w:val="pl-PL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82B4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2B47"/>
    <w:rPr>
      <w:rFonts w:ascii="Times New Roman" w:eastAsia="Times New Roman" w:hAnsi="Times New Roman" w:cs="Times New Roman"/>
      <w:kern w:val="0"/>
      <w:sz w:val="24"/>
      <w:szCs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Carewicz</dc:creator>
  <cp:keywords/>
  <dc:description/>
  <cp:lastModifiedBy>Krzysztof Carewicz</cp:lastModifiedBy>
  <cp:revision>1</cp:revision>
  <dcterms:created xsi:type="dcterms:W3CDTF">2024-11-08T11:13:00Z</dcterms:created>
  <dcterms:modified xsi:type="dcterms:W3CDTF">2024-11-08T11:13:00Z</dcterms:modified>
</cp:coreProperties>
</file>